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Тема: "Воздушные кисти: Живопись одуванчиков при помощи ватных палочек"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Актуальность: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Живопись ватными палочками представляет собой креативный и доступный способ самовыражения. Одуванчики как объекты природы являются привлекательной темой для изображения, а использование ватных палочек придает работам неповторимый шарм. Этот мастер-класс актуален для всех возрастных групп, интересующихся изобразительным искусством.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Целью мастер-класса "Воздушные кисти" является овладение участниками навыками живописи одуванчиков при помощи ватных палочек, а также стимулирование их творческого потенциала.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Задачи: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Представить участникам основные техники живописи ватными палочками. Обучить участников созданию изображений одуванчиков с использованием различных приемов. Поощрить творческое мышление и индивидуальный подход к живописи. Предоставить платформу для самовыражения и обмена опытом среди участников.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Участники проекта: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Участниками мастер-класса могут быть как дети, так и взрослые любого уровня подготовки в области изобразительного искусства. Группа может состоять из 10-15 человек.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Продолжительность: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Продолжительность мастер-класса может быть около 2-3 часов, в зависимости от сложности проекта и возраста участников. Программное содержание и ход занятия: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Введение (10 минут)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Представление преподавателя и участников. Краткое обсуждение темы мастер-класса и его целей.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Демонстрация техник (20 минут):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Представление различных техник живописи ватными палочками. Демонстрация основных штрихов и приемов для создания текстуры одуванчиков.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Практическая часть (90 минут):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Участники начинают создавать свои собственные картины с одуванчиками при помощи ватных палочек. Преподаватель обходит группу, оказывает помощь и советы каждому участнику в процессе работы.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Обсуждение и анализ (20 минут):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Участники делятся своими работами и обсуждают полученный опыт. Преподаватель проводит краткий анализ выполненных работ, выделяя сильные стороны и предлагая рекомендации для улучшения.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Заключение (10 минут):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Подведение итогов мастер-класса. Поздравления участников с завершением работы. Выдача сертификатов или благодарностей за участие.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 Сценарий мастер-класса: "Воздушные кисти: Живопись одуванчиков при помощи ватных палочек"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Приветствие (10 минут):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Демонстрация техник (20 минут): Учитель: Предлагаю вам познакомиться с основными техниками живописи ватными палочками. Вместе мы создадим магию на холсте!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Практическая часть (90 минут):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Учитель: Пора приступить к творчеству! Ваши ватные палочки превратятся в волшебные кисти, оживляющие одуванчики на наших холстах. Не забудьте добавить в каждый свой шедевр каплю вдохновения!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Обсуждение и анализ (20 минут):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Учитель: Время поделиться впечатлениями! Давайте рассмотрим ваши работы и разгадаем загадки, которые вы создали своими красками и палочками.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Загадки: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Сквозь зеленую траву,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 xml:space="preserve">ежду листьев невидимо,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есело смеется он,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Ж</w:t>
      </w:r>
      <w:r>
        <w:rPr>
          <w:rFonts w:hint="default" w:ascii="Times New Roman" w:hAnsi="Times New Roman" w:cs="Times New Roman"/>
          <w:sz w:val="28"/>
          <w:szCs w:val="28"/>
        </w:rPr>
        <w:t xml:space="preserve">елтым пухом крылатым. (Ответ: Одуванчик)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саду маленьком грустит он один,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Волосы - золото, небо - в ладони. (Ответ: Одуванчик)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Строфы стихотворения: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зеленой луговине,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ветерок лениво вьется,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Словно бабочка легкая,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одуванчики шепчет ему.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Тихо пух летит к небесам,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словно пусть волшебный,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Счастьем дышит воздушный мир,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где мечты столь светлы.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Заключение (10 минут):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Благодарю вас за участие в нашем творческом путешествии! Пусть ваша живопись приносит радость и вдохновение в вашу жизнь и жизни тех, кто окружает вас. Верьте в свои таланты и не бойтесь открыть перед миром свое внутреннее богатство! Удачи вам на вашем творческом пути!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емы: "Путешествие в страну фантазии: рисуем волшебные пейзажи"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Актуальность: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мире, где дети все больше времени проводят в замкнутом пространстве, важно поддерживать их творческое мышление и воображение. Рисование волшебных пейзажей позволит детям не только развивать художественные навыки, но и увлекательно провести время, погружаясь в мир фантазии.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Цель: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Познакомить детей с основами рисования пейзажей и развить их творческое мышление через создание волшебных образов.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Задачи: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sz w:val="28"/>
          <w:szCs w:val="28"/>
          <w:lang w:val="en-US" w:eastAsia="zh-CN"/>
        </w:rPr>
        <w:t>－</w:t>
      </w:r>
      <w:r>
        <w:rPr>
          <w:rFonts w:hint="default" w:ascii="SimSun" w:hAnsi="SimSun" w:eastAsia="SimSun" w:cs="SimSu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Изучение основных элементов композиции пейзажа;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sz w:val="28"/>
          <w:szCs w:val="28"/>
          <w:lang w:val="en-US" w:eastAsia="zh-CN"/>
        </w:rPr>
        <w:t>－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Освоение техник рисования неба, травы, деревьев, воды и других природных элементов;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sz w:val="28"/>
          <w:szCs w:val="28"/>
          <w:lang w:val="en-US" w:eastAsia="zh-CN"/>
        </w:rPr>
        <w:t>－</w:t>
      </w:r>
      <w:r>
        <w:rPr>
          <w:rFonts w:hint="default" w:ascii="SimSun" w:hAnsi="SimSun" w:eastAsia="SimSun" w:cs="SimSu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Развитие воображения и творческого подхода к созданию пейзажей;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ab/>
        <w:t>－ Поддержка у детей интереса к рисованию и исследованию мира вокруг себя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Участники проекта: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Дети возрастом от 7 до 12 лет.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Продолжительность: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1.5 - 2 часа.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Программное содержание и ход занятия: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Введение (10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Представление темы занятия: "Путешествие в страну фантазии: рисуем волшебные пейзажи". Обсуждение, что такое пейзаж и какие элементы включает в себя волшебный пейзаж.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Изучение основных элементов пейзажа (15 минут):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Беседа о том, что включает в себя пейзаж (небо, земля, растения, вода, фантазийные элементы). Демонстрация примеров волшебных пейзажей из различных источников.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Практическое занятие (60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Раздача материалов: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листы бумаги, карандаши, кисти, акварель или краски. Разработка идеи для собственного волшебного пейзажа: дети выбирают, что они хотели бы нарисовать в своем пейзаже (например, замок в облаках, волшебный лес, остров с сокровищами).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Рисование пейзажа: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дети поэтапно создают свой волшебный пейзаж, используя освоенные элементы и свою фантазию.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Обсуждение и подведение итогов (15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Дети показывают свои работы и рассказывают о своих волшебных пейзажах. Ведущий обсуждает каждую работу, выявляя уникальные и интересные идеи. Подведение итогов занятия, поощрение творческого подхода и усилий участников.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Заключение (10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Обсуждение впечатлений от занятия и планы на будущие художественные проекты. Поблагодарить участников за активное участие и творческое настроение.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Сценарий занятия: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Приветствие участников: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Добрый день, дорогие рисовальщики! Сегодня мы отправимся в удивительное путешествие в страну фантазии, где нас ждут волшебные пейзажи. Готовы окунуться в мир воображения и создать свои собственные чудеса на бумаге? Изучение основных элементов пейзажа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Давайте вспомним, что такое пейзаж. Это изображение природы: неба, земли, деревьев, рек и многого другого. Волшебные пейзажи также могут включать в себя фантастические элементы, как например, дома на облаках или деревья с ярко-красными листьями красного цвета.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Практическое занятие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Теперь, когда мы знаем, что такое волшебный пейзаж, давайте сами создадим свои удивительные картины. Выберите тему вашего пейзажа и начните рисовать. Пусть ваша фантазия вас вдохновляет! Обсуждение и подведение итогов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Пока вы заканчиваете свои рисунки, давайте вспомним, какие интересные идеи мы воплощали в жизнь сегодня. Покажите свои работы и расскажите о том, что вы нарисовали.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Заключение :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Спасибо вам, дорогие ученики, за ваше участие и творчество сегодня! Помните, что волшебство всегда живет внутри вас, и рисование - это прекрасный способ его проявить. Продолжайте творить и мечтать, и каждый ваш шаг приведет вас к новым удивительным открытиям. До новых встреч!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Загадки: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Я летаю высоко в небе,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Н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 крыльев у меня нет,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На хвосте кисть,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ак кисть у пушки,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 краски везу на воздушной шкуре, С кисточкой в руке,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я — кто же я? Ответ: Облако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Я зеленый и высокий,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 летний день меня приятно видеть.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 моих ветвях птицы собираются,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Все листья мои пестрят разноцветьем. Ответ: Дерево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Стихотворение: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стране, где снега растают весною,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Где трава зеленеет под лучами дня,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Там каждый лист — как волшебная сказка,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 каждый цветок — словно маленькое чудо.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этой стране фантазии нет предела,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Там каждый художник — настоящий волшебник,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Он на белом листе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создает миры,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Где сбываются мечты, словно в кино.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Пускай ваша кисть мчится по бумаге,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 волшебные миры рождаются вновь,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Ведь творчество в нас — как вечный источник,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Пусть каждый штрих принесет вам удовольствие.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Напутственная речь от учителя: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Дорогие друзья, сегодня мы с вами совершили удивительное путешествие в мир фантазии и создали свои собственные волшебные пейзажи. Помните, что ваши творческие возможности безграничны, а внутренний мир полон чудес и загадок. Не бойтесь мечтать и рисовать, ведь каждая ваша работа — это отражение вашей уникальной внутренней красоты и фантазии. Продолжайте творить, и пусть каждый ваш штрих будет звучать как мелодия великого искусства! Всего вам доброго и до новых встреч!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Название темы: "Магия подводного мира: рисуем морских обитателей акварелью"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Актуальность: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Подводный мир полон загадок и красоты, и его обитатели вдохновляют на создание удивительных произведений искусства. Рисование морских обитателей акварелью позволит детям не только раскрыть свой художественный потенциал, но и погрузиться в мир фантазии и изучения морской жизни.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Цель: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Освоение детьми техники рисования акварелью и создание живописных образов морских обитателей.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Задачи: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sz w:val="28"/>
          <w:szCs w:val="28"/>
          <w:lang w:val="en-US" w:eastAsia="zh-CN"/>
        </w:rPr>
        <w:t>－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Изучение основных приемов работы с акварелью.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sz w:val="28"/>
          <w:szCs w:val="28"/>
          <w:lang w:val="en-US" w:eastAsia="zh-CN"/>
        </w:rPr>
        <w:t>－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Ознакомление с разнообразными видами морских обитателей.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sz w:val="28"/>
          <w:szCs w:val="28"/>
          <w:lang w:val="en-US" w:eastAsia="zh-CN"/>
        </w:rPr>
        <w:t>－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Развитие навыков рисования и композиции.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Участники проекта: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Дети от 8 до 12 лет.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Продолжительность: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1.5 - 2 часа.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 xml:space="preserve">Программное содержание и ход занятия: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Введение (10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Приветствие участников и объяснение темы занятия. Краткое введение в мир подводной жизни и морских обитателей.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Изучение основ акварельной живописи (20 минут):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Объяснение основных приемов работы с акварелью: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разведение красок, нанесение слоев, создание текстур. Демонстрация различных техник рисования с использованием акварельных красок.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Практическое занятие (60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Раздача материалов: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акварельные краски, кисти, воду, бумагу для акварели.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Подготовка к рисованию: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выбор образцов морских обитателей (например, рыбы, морские звезды, медузы). Рисование морских обитателей с использованием полученных знаний и навыков.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Обсуждение и подведение итогов (15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Просмотр и обсуждение созданных работ участников. Выявление уникальных и интересных идей в рисунках.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Заключение (15 минут):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Подведение итогов занятия и благодарность участникам за творческие усилия. Подчеркнуть важность изучения природы и поддержания экологического баланса в морских экосистемах. Поощрение детей продолжать развивать свой художественный талант и интерес к миру животных и природы.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 w:eastAsia="zh-CN"/>
        </w:rPr>
        <w:t>Сценарий занятия: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Приветствие участников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: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Добрый день, маленькие художники! Сегодня мы отправимся в увлекательное приключение на дно океана и познакомимся с его загадочными обитателями. Готовы создать волшебные образы морских жителей при помощи акварельных красок? Изучение основ акварельной живописи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Прежде чем мы начнем наше творчество, давайте вспомним основы работы с акварелью. Кто помнит, как правильно разводить краски и наносить их на бумагу?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Практическое занятие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: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Теперь, когда мы освежили память, давайте приступим к созданию наших акварельных шедевров! Каждый выбирает своего любимого морского обитателя и начинает рисовать. Пусть ваши краски превратятся в настоящую магию! Обсуждение и подведение итогов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Пока вы работаете над своими рисунками, давайте поговорим о том, какие интересные факты вы знаете о морских жителях. После этого мы посмотрим ваши творения и обсудим их вместе.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Заключение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Спасибо вам, мои дорогие ученики, за ваше творчество и участие! Помните, что море скрывает в себе множество тайн и загадок, и ваше исследование его магии только начинается. Продолжайте рисовать, мечтать и исследовать мир вокруг себя!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ab/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Загадки: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Без ног, без рук,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без крыльев, без зубов,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а плавать может лучше всех. Ответ: Рыба.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Живет в воде, а не рыба,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шипы есть у нее,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но не игла. Ответ: Морской еж.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Стихотворение: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океане там, где песок и галька,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Живут звери, какие не снились,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Изумрудной воды, волны и грома,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Славится синий океан вселенским.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Там медуза в объятиях холодных,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 рыбка-стайка в вихре плывет,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Скаты и рифы, как жемчуг, мерцают,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этом подводном мире, как в сказке.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акварели красок многоцветье,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Рисует детство морский пейзаж,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И сердце радуется каждому мгновенью,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 этом волшебстве детства и веселья.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Напутственная речь от учителя:</w:t>
      </w:r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Дорогие мои, сегодня мы создали удивительные образы подводного мира, наполнившие наши сердца волшебством и красотой океана. Помните, что в море нет предела фантазии, и ваше исследование его тайн только начинается. Продолжайте творить, мечтать и удивляться миру вокруг себя! Всего вам доброго и до новых встреч на наших творческих занятиях!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43C55"/>
    <w:rsid w:val="5FF1597B"/>
    <w:rsid w:val="60B47835"/>
    <w:rsid w:val="7E52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2024-02-14T15:45:12Z</dcterms:created>
  <dc:creator>Yana</dc:creator>
  <cp:lastModifiedBy>Yana</cp:lastModifiedBy>
  <dcterms:modified xsi:type="dcterms:W3CDTF">2024-02-14T16:16:27Z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19577515AF074EB8B06FE7CC0FEA5488_12</vt:lpwstr>
  </property>
</Properties>
</file>